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682" w:rsidRDefault="00922F5B">
      <w:pPr>
        <w:rPr>
          <w:rFonts w:ascii="Times New Roman" w:hAnsi="Times New Roman" w:cs="Times New Roman"/>
        </w:rPr>
      </w:pPr>
      <w:r>
        <w:rPr>
          <w:rFonts w:ascii="Times New Roman" w:hAnsi="Times New Roman" w:cs="Times New Roman"/>
        </w:rPr>
        <w:t>Fountain County Annex</w:t>
      </w:r>
    </w:p>
    <w:p w:rsidR="00922F5B" w:rsidRDefault="00922F5B">
      <w:pPr>
        <w:rPr>
          <w:rFonts w:ascii="Times New Roman" w:hAnsi="Times New Roman" w:cs="Times New Roman"/>
        </w:rPr>
      </w:pPr>
      <w:r>
        <w:rPr>
          <w:rFonts w:ascii="Times New Roman" w:hAnsi="Times New Roman" w:cs="Times New Roman"/>
        </w:rPr>
        <w:t>BOT RFPQ</w:t>
      </w:r>
    </w:p>
    <w:p w:rsidR="00922F5B" w:rsidRDefault="00922F5B">
      <w:pPr>
        <w:rPr>
          <w:rFonts w:ascii="Times New Roman" w:hAnsi="Times New Roman" w:cs="Times New Roman"/>
        </w:rPr>
      </w:pPr>
      <w:r>
        <w:rPr>
          <w:rFonts w:ascii="Times New Roman" w:hAnsi="Times New Roman" w:cs="Times New Roman"/>
        </w:rPr>
        <w:t>Questions from Potential Respondents</w:t>
      </w:r>
    </w:p>
    <w:p w:rsidR="00922F5B" w:rsidRDefault="00922F5B">
      <w:pPr>
        <w:rPr>
          <w:rFonts w:ascii="Times New Roman" w:hAnsi="Times New Roman" w:cs="Times New Roman"/>
        </w:rPr>
      </w:pPr>
    </w:p>
    <w:p w:rsidR="00922F5B" w:rsidRDefault="00922F5B">
      <w:pPr>
        <w:rPr>
          <w:rFonts w:ascii="Times New Roman" w:hAnsi="Times New Roman" w:cs="Times New Roman"/>
        </w:rPr>
      </w:pPr>
    </w:p>
    <w:p w:rsidR="00922F5B" w:rsidRDefault="00922F5B" w:rsidP="00922F5B">
      <w:pPr>
        <w:pStyle w:val="ListParagraph"/>
        <w:numPr>
          <w:ilvl w:val="0"/>
          <w:numId w:val="1"/>
        </w:numPr>
        <w:rPr>
          <w:rFonts w:ascii="Times New Roman" w:hAnsi="Times New Roman" w:cs="Times New Roman"/>
        </w:rPr>
      </w:pPr>
      <w:r>
        <w:rPr>
          <w:rFonts w:ascii="Times New Roman" w:hAnsi="Times New Roman" w:cs="Times New Roman"/>
        </w:rPr>
        <w:t>I was wondering if there was a budget for this project and if so, what is it. Also, is there a more detailed scope as to what kind of annex this will be?</w:t>
      </w:r>
    </w:p>
    <w:p w:rsidR="00620AFA" w:rsidRPr="00A93730" w:rsidRDefault="00922F5B" w:rsidP="00922F5B">
      <w:pPr>
        <w:pStyle w:val="ListParagraph"/>
        <w:numPr>
          <w:ilvl w:val="1"/>
          <w:numId w:val="1"/>
        </w:numPr>
        <w:rPr>
          <w:rFonts w:ascii="Times New Roman" w:hAnsi="Times New Roman" w:cs="Times New Roman"/>
          <w:i/>
        </w:rPr>
      </w:pPr>
      <w:r w:rsidRPr="00A93730">
        <w:rPr>
          <w:rFonts w:ascii="Times New Roman" w:hAnsi="Times New Roman" w:cs="Times New Roman"/>
          <w:i/>
        </w:rPr>
        <w:t xml:space="preserve">The </w:t>
      </w:r>
      <w:r w:rsidR="005D6362" w:rsidRPr="00A93730">
        <w:rPr>
          <w:rFonts w:ascii="Times New Roman" w:hAnsi="Times New Roman" w:cs="Times New Roman"/>
          <w:i/>
        </w:rPr>
        <w:t>purpose of the RFPQ is to solicit proposals and statements of qualifications to allow the County to identify a developer to work alongside the County and design professionals in a public-private partnership under IC 5-23 to develop a scope and budget for the project. As such, the County has not yet established a scope or budget for the project. The RFPQ invites qualified parties to submit proposals and qualifications to provide “design, construction, operations, management, maintenance, and financing” services, and notes “the ultimate scope of operations will be further defined through the scoping period after selection.”</w:t>
      </w:r>
    </w:p>
    <w:p w:rsidR="00922F5B" w:rsidRDefault="005D6362" w:rsidP="00620AFA">
      <w:pPr>
        <w:pStyle w:val="ListParagraph"/>
        <w:ind w:left="1440"/>
        <w:rPr>
          <w:rFonts w:ascii="Times New Roman" w:hAnsi="Times New Roman" w:cs="Times New Roman"/>
        </w:rPr>
      </w:pPr>
      <w:r>
        <w:rPr>
          <w:rFonts w:ascii="Times New Roman" w:hAnsi="Times New Roman" w:cs="Times New Roman"/>
        </w:rPr>
        <w:t xml:space="preserve"> </w:t>
      </w:r>
    </w:p>
    <w:p w:rsidR="00922F5B" w:rsidRDefault="00922F5B" w:rsidP="00922F5B">
      <w:pPr>
        <w:pStyle w:val="ListParagraph"/>
        <w:numPr>
          <w:ilvl w:val="0"/>
          <w:numId w:val="1"/>
        </w:numPr>
        <w:rPr>
          <w:rFonts w:ascii="Times New Roman" w:hAnsi="Times New Roman" w:cs="Times New Roman"/>
        </w:rPr>
      </w:pPr>
      <w:r>
        <w:rPr>
          <w:rFonts w:ascii="Times New Roman" w:hAnsi="Times New Roman" w:cs="Times New Roman"/>
        </w:rPr>
        <w:t xml:space="preserve">What type of spaces (office, storage, </w:t>
      </w:r>
      <w:proofErr w:type="spellStart"/>
      <w:r>
        <w:rPr>
          <w:rFonts w:ascii="Times New Roman" w:hAnsi="Times New Roman" w:cs="Times New Roman"/>
        </w:rPr>
        <w:t>etc</w:t>
      </w:r>
      <w:proofErr w:type="spellEnd"/>
      <w:r>
        <w:rPr>
          <w:rFonts w:ascii="Times New Roman" w:hAnsi="Times New Roman" w:cs="Times New Roman"/>
        </w:rPr>
        <w:t>) will the Annex have? What uses or departments would go into the Annex? Is the project envisioned as a renovation/adaptive reuse of the building at this site? Additions? Sitework? Any outbuildings? Any idea of budget?</w:t>
      </w:r>
    </w:p>
    <w:p w:rsidR="005D6362" w:rsidRPr="00A93730" w:rsidRDefault="005D6362" w:rsidP="005D6362">
      <w:pPr>
        <w:pStyle w:val="ListParagraph"/>
        <w:numPr>
          <w:ilvl w:val="1"/>
          <w:numId w:val="1"/>
        </w:numPr>
        <w:rPr>
          <w:rFonts w:ascii="Times New Roman" w:hAnsi="Times New Roman" w:cs="Times New Roman"/>
          <w:i/>
        </w:rPr>
      </w:pPr>
      <w:r w:rsidRPr="00A93730">
        <w:rPr>
          <w:rFonts w:ascii="Times New Roman" w:hAnsi="Times New Roman" w:cs="Times New Roman"/>
          <w:i/>
        </w:rPr>
        <w:t>The purpose of the RFPQ is to solicit proposals and statements of qualifications to allow the County to identify a developer to work alongside the County and design professionals in a public-private partnership under IC 5-23 to develop a scope and budget for the project. As such, the County has not yet established a scope or budget for the project. The RFPQ invites qualified parties to submit proposals and qualifications to provide “design, construction, operations, management, maintenance, and financing” services, and notes “the ultimate scope of operations will be further defined through the scoping period after selection.”</w:t>
      </w:r>
    </w:p>
    <w:sectPr w:rsidR="005D6362" w:rsidRPr="00A93730">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BA4" w:rsidRDefault="002B2BA4">
      <w:r>
        <w:separator/>
      </w:r>
    </w:p>
  </w:endnote>
  <w:endnote w:type="continuationSeparator" w:id="0">
    <w:p w:rsidR="002B2BA4" w:rsidRDefault="002B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F5B" w:rsidRDefault="00000000">
    <w:pPr>
      <w:pStyle w:val="Footer"/>
    </w:pPr>
    <w:r>
      <w:rPr>
        <w:noProof/>
      </w:rPr>
      <w:pict>
        <v:shapetype id="_x0000_t202" coordsize="21600,21600" o:spt="202" path="m,l,21600r21600,l21600,xe">
          <v:stroke joinstyle="miter"/>
          <v:path gradientshapeok="t" o:connecttype="rect"/>
        </v:shapetype>
        <v:shape id="zzmpTrailer_1078_18" o:spid="_x0000_s1027" type="#_x0000_t202"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Jq6QEAALYDAAAOAAAAZHJzL2Uyb0RvYy54bWysU9tu1DAQfUfiHyy/s9ltWkDRZqvSqgip&#10;XKSWD5g4TmKReMzYu8ny9YydzVLgDfFiTcYzx2fOnGyvp6EXB03eoC3lZrWWQluFtbFtKb8+3b96&#10;K4UPYGvo0epSHrWX17uXL7ajK/QFdtjXmgSDWF+MrpRdCK7IMq86PYBfodOWLxukAQJ/UpvVBCOj&#10;D312sV6/zkak2hEq7T1n7+ZLuUv4TaNV+Nw0XgfRl5K5hXRSOqt4ZrstFC2B64w60YB/YDGAsfzo&#10;GeoOAog9mb+gBqMIPTZhpXDIsGmM0mkGnmaz/mOaxw6cTrOwON6dZfL/D1Z9OnwhYepS5lJYGHhF&#10;T3oK4h1OIo/qjM4XXPTouCxMnOYtp0m9e0D1zQuLtx3YVt8Q4dhpqJndJnZmz1pnHB9BqvEj1vwM&#10;7AMmoKmhIUrHYghG5y0dz5uJVBQnry43ef7mSgrFdzkv/jKtLoNi6Xbkw3uNg4hBKYk3n9Dh8OBD&#10;ZAPFUhIfs3hv+j5tv7e/JbgwZhL7SHimHqZqOqlRYX3kOQhnM7H5OeiQfkgxspFK6b/vgbQU/QfL&#10;WkTXLQEtQbUEYBW3ljJIMYe3YXbn3pFpO0ae1bZ4w3o1Jo0ShZ1ZnHiyOdKEJyNH9z3/TlW/frfd&#10;TwAAAP//AwBQSwMEFAAGAAgAAAAhAMhUBkffAAAACgEAAA8AAABkcnMvZG93bnJldi54bWxMj0FP&#10;g0AQhe8m/ofNmHizS6s0QFmaxujJxEjx4HFhp0DKziK7bfHfOz3pcd57efO9fDvbQZxx8r0jBctF&#10;BAKpcaanVsFn9fqQgPBBk9GDI1Twgx62xe1NrjPjLlTieR9awSXkM62gC2HMpPRNh1b7hRuR2Du4&#10;yerA59RKM+kLl9tBrqJoLa3uiT90esTnDpvj/mQV7L6ofOm/3+uP8lD2VZVG9LY+KnV/N+82IALO&#10;4S8MV3xGh4KZanci48WggIcEVuPH9AkE+0m8ikHUVylJE5BFLv9PKH4BAAD//wMAUEsBAi0AFAAG&#10;AAgAAAAhALaDOJL+AAAA4QEAABMAAAAAAAAAAAAAAAAAAAAAAFtDb250ZW50X1R5cGVzXS54bWxQ&#10;SwECLQAUAAYACAAAACEAOP0h/9YAAACUAQAACwAAAAAAAAAAAAAAAAAvAQAAX3JlbHMvLnJlbHNQ&#10;SwECLQAUAAYACAAAACEA03ySaukBAAC2AwAADgAAAAAAAAAAAAAAAAAuAgAAZHJzL2Uyb0RvYy54&#10;bWxQSwECLQAUAAYACAAAACEAyFQGR98AAAAKAQAADwAAAAAAAAAAAAAAAABDBAAAZHJzL2Rvd25y&#10;ZXYueG1sUEsFBgAAAAAEAAQA8wAAAE8FAAAAAA==&#10;" filled="f" stroked="f">
          <v:textbox inset="0,0,0,0">
            <w:txbxContent>
              <w:p w:rsidR="00922F5B" w:rsidRDefault="00922F5B">
                <w:pPr>
                  <w:pStyle w:val="MacPacTrailer"/>
                </w:pPr>
                <w:r>
                  <w:t>127631946v1</w:t>
                </w:r>
              </w:p>
              <w:p w:rsidR="00922F5B" w:rsidRDefault="00922F5B">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F5B" w:rsidRDefault="00000000">
    <w:pPr>
      <w:pStyle w:val="Footer"/>
    </w:pPr>
    <w:r>
      <w:rPr>
        <w:noProof/>
      </w:rPr>
      <w:pict>
        <v:shapetype id="_x0000_t202" coordsize="21600,21600" o:spt="202" path="m,l,21600r21600,l21600,xe">
          <v:stroke joinstyle="miter"/>
          <v:path gradientshapeok="t" o:connecttype="rect"/>
        </v:shapetype>
        <v:shape id="zzmpTrailer_1078_19" o:spid="_x0000_s1025" type="#_x0000_t202"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i7AEAAL0DAAAOAAAAZHJzL2Uyb0RvYy54bWysU9tu2zAMfR+wfxD0vjhxm6014hRdiw4D&#10;ugvQ9gMYWbaF2aJGKbGzrx8lJ2m3vg17ESiKOjrnkFpdjX0ndpq8QVvKxWwuhbYKK2ObUj493r27&#10;kMIHsBV0aHUp99rLq/XbN6vBFTrHFrtKk2AQ64vBlbINwRVZ5lWre/AzdNryYY3UQ+AtNVlFMDB6&#10;32X5fP4+G5AqR6i095y9nQ7lOuHXtVbhW117HURXSuYW0kpp3cQ1W6+gaAhca9SBBvwDix6M5UdP&#10;ULcQQGzJvILqjSL0WIeZwj7DujZKJw2sZjH/S81DC04nLWyOdyeb/P+DVV9330mYqpS5FBZ6btGj&#10;HoP4iKPIozuD8wUXPTguCyOnuctJqXf3qH54YfGmBdvoayIcWg0Vs1vEm9mLqxOOjyCb4QtW/Axs&#10;AyagsaY+WsdmCEbnLu1PnYlUFCeX54uzsw9LKRSfneeXF5fL9AQUx9uOfPiksRcxKCVx5xM67O59&#10;iGygOJbExyzema5L3e/sHwkujJnEPhKeqIdxMyabkrSobIPVnuUQTjPFf4CDFumXFAPPUyn9zy2Q&#10;lqL7bNmSOHzHgI7B5hiAVXy1lEGKKbwJ05BuHZmmZeTJdIvXbFttkqJnFge6PCNJ6GGe4xC+3Keq&#10;51+3/g0AAP//AwBQSwMEFAAGAAgAAAAhAFActK7cAAAABgEAAA8AAABkcnMvZG93bnJldi54bWxM&#10;j0FPg0AUhO8m/ofNa+LNLsVACvJoGqMnEyPFg8cFXmFT9i2y2xb/vetJj5OZzHxT7BYzigvNTltG&#10;2KwjEMSt7TT3CB/1y/0WhPOKOzVaJoRvcrArb28KlXf2yhVdDr4XoYRdrhAG76dcStcOZJRb24k4&#10;eEc7G+WDnHvZzeoays0o4yhKpVGaw8KgJnoaqD0dzgZh/8nVs/56a96rY6XrOov4NT0h3q2W/SMI&#10;T4v/C8MvfkCHMjA19sydEyNCOOIR4iQDEdxtEicgGoTsIQVZFvI/fvkDAAD//wMAUEsBAi0AFAAG&#10;AAgAAAAhALaDOJL+AAAA4QEAABMAAAAAAAAAAAAAAAAAAAAAAFtDb250ZW50X1R5cGVzXS54bWxQ&#10;SwECLQAUAAYACAAAACEAOP0h/9YAAACUAQAACwAAAAAAAAAAAAAAAAAvAQAAX3JlbHMvLnJlbHNQ&#10;SwECLQAUAAYACAAAACEAK8C8ouwBAAC9AwAADgAAAAAAAAAAAAAAAAAuAgAAZHJzL2Uyb0RvYy54&#10;bWxQSwECLQAUAAYACAAAACEAUBy0rtwAAAAGAQAADwAAAAAAAAAAAAAAAABGBAAAZHJzL2Rvd25y&#10;ZXYueG1sUEsFBgAAAAAEAAQA8wAAAE8FAAAAAA==&#10;" filled="f" stroked="f">
          <v:textbox inset="0,0,0,0">
            <w:txbxContent>
              <w:p w:rsidR="00922F5B" w:rsidRDefault="00922F5B">
                <w:pPr>
                  <w:pStyle w:val="MacPacTrailer"/>
                </w:pPr>
                <w:r>
                  <w:t>127631946v1</w:t>
                </w:r>
              </w:p>
              <w:p w:rsidR="00922F5B" w:rsidRDefault="00922F5B">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F5B" w:rsidRDefault="00000000">
    <w:pPr>
      <w:pStyle w:val="Footer"/>
    </w:pPr>
    <w:r>
      <w:rPr>
        <w:noProof/>
      </w:rPr>
      <w:pict>
        <v:shapetype id="_x0000_t202" coordsize="21600,21600" o:spt="202" path="m,l,21600r21600,l21600,xe">
          <v:stroke joinstyle="miter"/>
          <v:path gradientshapeok="t" o:connecttype="rect"/>
        </v:shapetype>
        <v:shape id="zzmpTrailer_1078_1B" o:spid="_x0000_s1026" type="#_x0000_t202"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zk6gEAAL0DAAAOAAAAZHJzL2Uyb0RvYy54bWysU9tu3CAQfa/Uf0C8d72XpK2s9UZpolSV&#10;0ouU9AMwBhvVMHRg195+fQe83qbtW5QXNAzD4Zwzw/ZqtD07KAwGXMVXiyVnyklojGsr/v3x7s17&#10;zkIUrhE9OFXxowr8avf61XbwpVpDB32jkBGIC+XgK97F6MuiCLJTVoQFeOXoUANaEWmLbdGgGAjd&#10;9sV6uXxbDICNR5AqBMreTod8l/G1VjJ+1TqoyPqKE7eYV8xrndZitxVli8J3Rp5oiGewsMI4evQM&#10;dSuiYHs0/0FZIxEC6LiQYAvQ2kiVNZCa1fIfNQ+d8CprIXOCP9sUXg5Wfjl8Q2Ya6h1nTlhq0aMa&#10;I/sAI1sldwYfSip68FQWR0qnyqQ0+HuQPwJzcNMJ16prRBg6JRpil28WT65OOCGB1MNnaOgZsY+Q&#10;gUaNNgGSGYzQqUvHc2cSFUnJy4vVZvPukjNJZxtq/EVuXSHK+bbHED8qsCwFFUfqfEYXh/sQSQeV&#10;ziXpMQd3pu9z93v3V4IKUyazT4Qn6nGsx2zTejalhuZIchCmmaI/QEEH+Iuzgeap4uHnXqDirP/k&#10;yJI0fHOAc1DPgXCSrlY8cjaFN3Ea0r1H03aEPJnu4Jps0yYrSv5OLE50aUay0NM8pyF8us9Vf37d&#10;7jcAAAD//wMAUEsDBBQABgAIAAAAIQDIVAZH3wAAAAoBAAAPAAAAZHJzL2Rvd25yZXYueG1sTI9B&#10;T4NAEIXvJv6HzZh4s0urNEBZmsboycRI8eBxYadAys4iu23x3zs96XHee3nzvXw720GccfK9IwXL&#10;RQQCqXGmp1bBZ/X6kIDwQZPRgyNU8IMetsXtTa4z4y5U4nkfWsEl5DOtoAthzKT0TYdW+4Ubkdg7&#10;uMnqwOfUSjPpC5fbQa6iaC2t7ok/dHrE5w6b4/5kFey+qHzpv9/rj/JQ9lWVRvS2Pip1fzfvNiAC&#10;zuEvDFd8RoeCmWp3IuPFoICHBFbjx/QJBPtJvIpB1FcpSROQRS7/Tyh+AQAA//8DAFBLAQItABQA&#10;BgAIAAAAIQC2gziS/gAAAOEBAAATAAAAAAAAAAAAAAAAAAAAAABbQ29udGVudF9UeXBlc10ueG1s&#10;UEsBAi0AFAAGAAgAAAAhADj9If/WAAAAlAEAAAsAAAAAAAAAAAAAAAAALwEAAF9yZWxzLy5yZWxz&#10;UEsBAi0AFAAGAAgAAAAhABMynOTqAQAAvQMAAA4AAAAAAAAAAAAAAAAALgIAAGRycy9lMm9Eb2Mu&#10;eG1sUEsBAi0AFAAGAAgAAAAhAMhUBkffAAAACgEAAA8AAAAAAAAAAAAAAAAARAQAAGRycy9kb3du&#10;cmV2LnhtbFBLBQYAAAAABAAEAPMAAABQBQAAAAA=&#10;" filled="f" stroked="f">
          <v:textbox inset="0,0,0,0">
            <w:txbxContent>
              <w:p w:rsidR="00922F5B" w:rsidRDefault="00922F5B">
                <w:pPr>
                  <w:pStyle w:val="MacPacTrailer"/>
                </w:pPr>
                <w:r>
                  <w:t>127631946v1</w:t>
                </w:r>
              </w:p>
              <w:p w:rsidR="00922F5B" w:rsidRDefault="00922F5B">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BA4" w:rsidRDefault="002B2BA4">
      <w:r>
        <w:separator/>
      </w:r>
    </w:p>
  </w:footnote>
  <w:footnote w:type="continuationSeparator" w:id="0">
    <w:p w:rsidR="002B2BA4" w:rsidRDefault="002B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420FE"/>
    <w:multiLevelType w:val="hybridMultilevel"/>
    <w:tmpl w:val="B5120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3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oparaeke\AppData\Local\Temp\b159c2d3-d66c-4deb-bc44-2bb3d220a15b.docx"/>
    <w:docVar w:name="zzmp10LastTrailerInserted" w:val="^`~#mp!@a4⌜#⌓┙┦396}}ŕm~M⌍ÇB⌓⌌í)p8⌛⌋KÇÐ7&quot;⌄¼$!ïƗ⌝Bˋ⌎gùFſÐµ@Y¿⌔‟å¤êüü⌘BÕ&amp;⌏(è--î2É²&quot;ÖÔré®⌐Û^Y{âG⌂åËÛÃ9ÀN'⌃W«⌑⌊·[®ïfÔ⌇×I©ÁÍ⌂Û9OƗN⌂þEÿs«ŔÙÔJ¯ÿDâhªÝˡÏï¿“‚¶¹Îˡª—QWMð^⌐00i/Î0V6QU841PUR9QS4ATA01D"/>
    <w:docVar w:name="zzmp10LastTrailerInserted_1078" w:val="^`~#mp!@a4⌜#⌓┙┦396}}ŕm~M⌍ÇB⌓⌌í)p8⌛⌋KÇÐ7&quot;⌄¼$!ïƗ⌝Bˋ⌎gùFſÐµ@Y¿⌔‟å¤êüü⌘BÕ&amp;⌏(è--î2É²&quot;ÖÔré®⌐Û^Y{âG⌂åËÛÃ9ÀN'⌃W«⌑⌊·[®ïfÔ⌇×I©ÁÍ⌂Û9OƗN⌂þEÿs«ŔÙÔJ¯ÿDâhªÝˡÏï¿“‚¶¹Îˡª—QWMð^⌐00i/Î0V6QU841PUR9QS4ATA01D"/>
    <w:docVar w:name="zzmp10mSEGsValidated" w:val="1"/>
    <w:docVar w:name="zzmpLegacyTrailerRemoved" w:val="True"/>
  </w:docVars>
  <w:rsids>
    <w:rsidRoot w:val="00922F5B"/>
    <w:rsid w:val="00117713"/>
    <w:rsid w:val="002B2BA4"/>
    <w:rsid w:val="002C0ADE"/>
    <w:rsid w:val="00477CEC"/>
    <w:rsid w:val="005D3682"/>
    <w:rsid w:val="005D6362"/>
    <w:rsid w:val="00620AFA"/>
    <w:rsid w:val="008A622E"/>
    <w:rsid w:val="00922F5B"/>
    <w:rsid w:val="009828DB"/>
    <w:rsid w:val="00A13797"/>
    <w:rsid w:val="00A93730"/>
    <w:rsid w:val="00AD3086"/>
    <w:rsid w:val="00F06398"/>
    <w:rsid w:val="00FB40E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92CE9F-EE70-497B-8B4A-59D434D8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unhideWhenUsed/>
    <w:qFormat/>
    <w:rsid w:val="00922F5B"/>
    <w:pPr>
      <w:ind w:left="720"/>
      <w:contextualSpacing/>
    </w:pPr>
  </w:style>
  <w:style w:type="paragraph" w:styleId="BalloonText">
    <w:name w:val="Balloon Text"/>
    <w:basedOn w:val="Normal"/>
    <w:link w:val="BalloonTextChar"/>
    <w:uiPriority w:val="99"/>
    <w:semiHidden/>
    <w:unhideWhenUsed/>
    <w:rsid w:val="0092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5B"/>
    <w:rPr>
      <w:rFonts w:ascii="Segoe UI" w:hAnsi="Segoe UI" w:cs="Segoe UI"/>
      <w:sz w:val="18"/>
      <w:szCs w:val="18"/>
    </w:rPr>
  </w:style>
  <w:style w:type="paragraph" w:customStyle="1" w:styleId="MacPacTrailer">
    <w:name w:val="MacPac Trailer"/>
    <w:rsid w:val="00922F5B"/>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922F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05A8-02F8-4862-A282-F21E6D11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Chambers</dc:creator>
  <dc:description/>
  <cp:lastModifiedBy>Colleen Chambers</cp:lastModifiedBy>
  <cp:revision>2</cp:revision>
  <cp:lastPrinted>1900-01-01T05:00:00Z</cp:lastPrinted>
  <dcterms:created xsi:type="dcterms:W3CDTF">2023-06-15T14:25:00Z</dcterms:created>
  <dcterms:modified xsi:type="dcterms:W3CDTF">2023-06-15T14:25:00Z</dcterms:modified>
</cp:coreProperties>
</file>