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1ACE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AGENDA</w:t>
      </w:r>
    </w:p>
    <w:p w14:paraId="3C0933F7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JOINT FOUNTAIN COUNTY </w:t>
      </w:r>
    </w:p>
    <w:p w14:paraId="481B707C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COMMISSIONERS &amp; COUNCIL</w:t>
      </w:r>
    </w:p>
    <w:p w14:paraId="5FB71225" w14:textId="7F31545C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SEPTEMBER 15,2025</w:t>
      </w:r>
    </w:p>
    <w:p w14:paraId="0D401220" w14:textId="343E53B8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5:30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6E0412B0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D4DEB91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152D672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sz w:val="24"/>
          <w:szCs w:val="24"/>
        </w:rPr>
        <w:t>Call meeting to Order:</w:t>
      </w:r>
    </w:p>
    <w:p w14:paraId="01F992CF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5E81B5F0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Fountain County Commissioners </w:t>
      </w:r>
      <w:r>
        <w:rPr>
          <w:rFonts w:ascii="Verdana" w:eastAsia="Times New Roman" w:hAnsi="Verdana" w:cs="Times New Roman"/>
          <w:bCs/>
          <w:sz w:val="24"/>
          <w:szCs w:val="24"/>
        </w:rPr>
        <w:t>–</w:t>
      </w: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Cs/>
          <w:sz w:val="24"/>
          <w:szCs w:val="24"/>
        </w:rPr>
        <w:t>____</w:t>
      </w:r>
    </w:p>
    <w:p w14:paraId="312D8E82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Fountain County Council </w:t>
      </w:r>
      <w:r>
        <w:rPr>
          <w:rFonts w:ascii="Verdana" w:eastAsia="Times New Roman" w:hAnsi="Verdana" w:cs="Times New Roman"/>
          <w:bCs/>
          <w:sz w:val="24"/>
          <w:szCs w:val="24"/>
        </w:rPr>
        <w:t>–</w:t>
      </w: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Cs/>
          <w:sz w:val="24"/>
          <w:szCs w:val="24"/>
        </w:rPr>
        <w:t>______</w:t>
      </w:r>
    </w:p>
    <w:p w14:paraId="3BC0E54C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722966CE" w14:textId="77777777" w:rsidR="00150B99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959D0A4" w14:textId="77777777" w:rsidR="00150B99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Department Heads</w:t>
      </w:r>
    </w:p>
    <w:p w14:paraId="45A5FB52" w14:textId="77777777" w:rsidR="00150B99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648EBB9" w14:textId="0D02AF4D" w:rsidR="00150B99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Health Department Bids</w:t>
      </w:r>
    </w:p>
    <w:p w14:paraId="3B0BCA9B" w14:textId="4E686789" w:rsidR="00917BD2" w:rsidRDefault="00917BD2" w:rsidP="00150B9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69CAB607" w14:textId="77777777" w:rsidR="00917BD2" w:rsidRPr="00484AE0" w:rsidRDefault="00917BD2" w:rsidP="00917BD2">
      <w:pPr>
        <w:rPr>
          <w:rFonts w:ascii="Verdana" w:hAnsi="Verdana"/>
          <w:b/>
          <w:bCs/>
          <w:sz w:val="24"/>
          <w:szCs w:val="24"/>
          <w:u w:val="single"/>
        </w:rPr>
      </w:pPr>
      <w:r w:rsidRPr="00484AE0">
        <w:rPr>
          <w:rFonts w:ascii="Verdana" w:hAnsi="Verdana"/>
          <w:b/>
          <w:bCs/>
          <w:sz w:val="24"/>
          <w:szCs w:val="24"/>
          <w:u w:val="single"/>
        </w:rPr>
        <w:t>TRANSFERS</w:t>
      </w:r>
    </w:p>
    <w:p w14:paraId="20B622CE" w14:textId="77777777" w:rsidR="00917BD2" w:rsidRPr="00484AE0" w:rsidRDefault="00917BD2" w:rsidP="00917BD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Sheriff</w:t>
      </w:r>
    </w:p>
    <w:p w14:paraId="066200C5" w14:textId="77777777" w:rsidR="00917BD2" w:rsidRPr="00484AE0" w:rsidRDefault="00917BD2" w:rsidP="00917BD2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 xml:space="preserve">From: </w:t>
      </w:r>
      <w:r>
        <w:rPr>
          <w:rFonts w:ascii="Verdana" w:hAnsi="Verdana"/>
          <w:sz w:val="24"/>
          <w:szCs w:val="24"/>
        </w:rPr>
        <w:t>1138-0005-33650</w:t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Equipment Repair</w:t>
      </w:r>
      <w:r w:rsidRPr="00484AE0">
        <w:rPr>
          <w:rFonts w:ascii="Verdana" w:hAnsi="Verdana"/>
          <w:sz w:val="24"/>
          <w:szCs w:val="24"/>
        </w:rPr>
        <w:tab/>
      </w:r>
    </w:p>
    <w:p w14:paraId="78C4476D" w14:textId="77777777" w:rsidR="00917BD2" w:rsidRDefault="00917BD2" w:rsidP="00917BD2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 xml:space="preserve">To:     </w:t>
      </w:r>
      <w:r>
        <w:rPr>
          <w:rFonts w:ascii="Verdana" w:hAnsi="Verdana"/>
          <w:sz w:val="24"/>
          <w:szCs w:val="24"/>
        </w:rPr>
        <w:t>1138-0005-33600</w:t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Repair &amp; Maintenance</w:t>
      </w:r>
      <w:r w:rsidRPr="00484AE0">
        <w:rPr>
          <w:rFonts w:ascii="Verdana" w:hAnsi="Verdana"/>
          <w:sz w:val="24"/>
          <w:szCs w:val="24"/>
        </w:rPr>
        <w:tab/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$2,400.00</w:t>
      </w:r>
    </w:p>
    <w:p w14:paraId="0106E0AC" w14:textId="77777777" w:rsidR="00917BD2" w:rsidRDefault="00917BD2" w:rsidP="00917BD2">
      <w:pPr>
        <w:rPr>
          <w:rFonts w:ascii="Verdana" w:hAnsi="Verdana"/>
          <w:b/>
          <w:bCs/>
          <w:sz w:val="24"/>
          <w:szCs w:val="24"/>
        </w:rPr>
      </w:pPr>
      <w:r w:rsidRPr="00806186">
        <w:rPr>
          <w:rFonts w:ascii="Verdana" w:hAnsi="Verdana"/>
          <w:b/>
          <w:bCs/>
          <w:sz w:val="24"/>
          <w:szCs w:val="24"/>
        </w:rPr>
        <w:t>Highway</w:t>
      </w:r>
    </w:p>
    <w:p w14:paraId="7FE5D77C" w14:textId="77777777" w:rsidR="00917BD2" w:rsidRDefault="00917BD2" w:rsidP="00917B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From: 1169-0000-22501</w:t>
      </w:r>
      <w:r>
        <w:rPr>
          <w:rFonts w:ascii="Verdana" w:hAnsi="Verdana"/>
          <w:sz w:val="24"/>
          <w:szCs w:val="24"/>
        </w:rPr>
        <w:tab/>
        <w:t>Gas &amp; Oil</w:t>
      </w:r>
    </w:p>
    <w:p w14:paraId="2F88A84F" w14:textId="77777777" w:rsidR="00917BD2" w:rsidRPr="00806186" w:rsidRDefault="00917BD2" w:rsidP="00917B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To:</w:t>
      </w:r>
      <w:r>
        <w:rPr>
          <w:rFonts w:ascii="Verdana" w:hAnsi="Verdana"/>
          <w:sz w:val="24"/>
          <w:szCs w:val="24"/>
        </w:rPr>
        <w:tab/>
        <w:t xml:space="preserve"> 1169-0000-44101</w:t>
      </w:r>
      <w:r>
        <w:rPr>
          <w:rFonts w:ascii="Verdana" w:hAnsi="Verdana"/>
          <w:sz w:val="24"/>
          <w:szCs w:val="24"/>
        </w:rPr>
        <w:tab/>
        <w:t>Equipment</w:t>
      </w:r>
    </w:p>
    <w:p w14:paraId="28ADB23F" w14:textId="77777777" w:rsidR="00917BD2" w:rsidRPr="00484AE0" w:rsidRDefault="00917BD2" w:rsidP="00917BD2">
      <w:pPr>
        <w:rPr>
          <w:rFonts w:ascii="Verdana" w:hAnsi="Verdana"/>
          <w:b/>
          <w:bCs/>
          <w:sz w:val="24"/>
          <w:szCs w:val="24"/>
        </w:rPr>
      </w:pPr>
    </w:p>
    <w:p w14:paraId="2A9BE2AB" w14:textId="09FE2930" w:rsidR="00917BD2" w:rsidRPr="00484AE0" w:rsidRDefault="00917BD2" w:rsidP="00917BD2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>A motion was made by ___ and seconded by ____ to approve the transfers</w:t>
      </w:r>
      <w:r>
        <w:rPr>
          <w:rFonts w:ascii="Verdana" w:hAnsi="Verdana"/>
          <w:sz w:val="24"/>
          <w:szCs w:val="24"/>
        </w:rPr>
        <w:t>.</w:t>
      </w:r>
    </w:p>
    <w:p w14:paraId="39539469" w14:textId="77777777" w:rsidR="00917BD2" w:rsidRDefault="00917BD2" w:rsidP="00917BD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1658DAB3" w14:textId="77777777" w:rsidR="00917BD2" w:rsidRDefault="00917BD2" w:rsidP="00150B9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44A2F990" w14:textId="77777777" w:rsidR="00150B99" w:rsidRPr="006D5323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5687ED1A" w14:textId="77777777" w:rsidR="00150B99" w:rsidRPr="00FF21A4" w:rsidRDefault="00150B99" w:rsidP="00150B9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379FDC12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UBLIC COMMENT</w:t>
      </w:r>
    </w:p>
    <w:p w14:paraId="6B87EF9A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8B8B823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ACA63A0" w14:textId="58FFCF18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COMMISSIONER</w:t>
      </w:r>
    </w:p>
    <w:p w14:paraId="115CB6BD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2CDB1A52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TUESDAY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6C8D9553" w14:textId="0CCE868D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SEPTEMBER 29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0EA693AE" w14:textId="36AFDEBD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7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:00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M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</w:p>
    <w:p w14:paraId="277C3DDF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45E6EAC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5C8B473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BUDGET HEARINGS WILL CONTINUE</w:t>
      </w:r>
    </w:p>
    <w:p w14:paraId="4FBF4BD6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ON MONDAY</w:t>
      </w:r>
    </w:p>
    <w:p w14:paraId="78CD2316" w14:textId="31130494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SEPTEMBER 29, 2025</w:t>
      </w:r>
    </w:p>
    <w:p w14:paraId="70C7F4BB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FOLLOWING THE COUNCIL MEETING</w:t>
      </w:r>
    </w:p>
    <w:p w14:paraId="42049FF2" w14:textId="386F2A26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5:30 P.M.</w:t>
      </w:r>
    </w:p>
    <w:p w14:paraId="4678E40D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6D19819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1C4B499" w14:textId="77777777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251304C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COUNCIL</w:t>
      </w:r>
    </w:p>
    <w:p w14:paraId="7FB6777F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16134392" w14:textId="36E0A4F5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MONDAY,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SEPTEMBER 29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7C13E8F7" w14:textId="1D23893B" w:rsidR="00150B99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5:30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22DD3D06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C7ADB3C" w14:textId="77777777" w:rsidR="00150B99" w:rsidRPr="00B376F2" w:rsidRDefault="00150B99" w:rsidP="00150B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0394E49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376F2">
        <w:rPr>
          <w:rFonts w:ascii="Verdana" w:eastAsia="Times New Roman" w:hAnsi="Verdana" w:cs="Times New Roman"/>
          <w:sz w:val="24"/>
          <w:szCs w:val="24"/>
        </w:rPr>
        <w:t xml:space="preserve">A motion was made by </w:t>
      </w:r>
      <w:r>
        <w:rPr>
          <w:rFonts w:ascii="Verdana" w:eastAsia="Times New Roman" w:hAnsi="Verdana" w:cs="Times New Roman"/>
          <w:sz w:val="24"/>
          <w:szCs w:val="24"/>
        </w:rPr>
        <w:t>___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and seconded by </w:t>
      </w:r>
      <w:r>
        <w:rPr>
          <w:rFonts w:ascii="Verdana" w:eastAsia="Times New Roman" w:hAnsi="Verdana" w:cs="Times New Roman"/>
          <w:sz w:val="24"/>
          <w:szCs w:val="24"/>
        </w:rPr>
        <w:t>____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to close the meeting for the Commissioners.</w:t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  <w:t xml:space="preserve">Vote: </w:t>
      </w:r>
      <w:r>
        <w:rPr>
          <w:rFonts w:ascii="Verdana" w:eastAsia="Times New Roman" w:hAnsi="Verdana" w:cs="Times New Roman"/>
          <w:sz w:val="24"/>
          <w:szCs w:val="24"/>
        </w:rPr>
        <w:t>____</w:t>
      </w:r>
    </w:p>
    <w:p w14:paraId="217D16EB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6E50B63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376F2">
        <w:rPr>
          <w:rFonts w:ascii="Verdana" w:eastAsia="Times New Roman" w:hAnsi="Verdana" w:cs="Times New Roman"/>
          <w:sz w:val="24"/>
          <w:szCs w:val="24"/>
        </w:rPr>
        <w:t xml:space="preserve">A motion was made by </w:t>
      </w:r>
      <w:r>
        <w:rPr>
          <w:rFonts w:ascii="Verdana" w:eastAsia="Times New Roman" w:hAnsi="Verdana" w:cs="Times New Roman"/>
          <w:sz w:val="24"/>
          <w:szCs w:val="24"/>
        </w:rPr>
        <w:t xml:space="preserve">____ 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and seconded by </w:t>
      </w:r>
      <w:r>
        <w:rPr>
          <w:rFonts w:ascii="Verdana" w:eastAsia="Times New Roman" w:hAnsi="Verdana" w:cs="Times New Roman"/>
          <w:sz w:val="24"/>
          <w:szCs w:val="24"/>
        </w:rPr>
        <w:t>_____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to </w:t>
      </w:r>
      <w:r>
        <w:rPr>
          <w:rFonts w:ascii="Verdana" w:eastAsia="Times New Roman" w:hAnsi="Verdana" w:cs="Times New Roman"/>
          <w:sz w:val="24"/>
          <w:szCs w:val="24"/>
        </w:rPr>
        <w:t>recess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the meeting for the Council. </w:t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Vote: </w:t>
      </w:r>
      <w:r>
        <w:rPr>
          <w:rFonts w:ascii="Verdana" w:eastAsia="Times New Roman" w:hAnsi="Verdana" w:cs="Times New Roman"/>
          <w:sz w:val="24"/>
          <w:szCs w:val="24"/>
        </w:rPr>
        <w:t>____</w:t>
      </w:r>
    </w:p>
    <w:p w14:paraId="2BF2C2E3" w14:textId="77777777" w:rsidR="00150B99" w:rsidRPr="00B376F2" w:rsidRDefault="00150B99" w:rsidP="00150B9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B2B43DA" w14:textId="77777777" w:rsidR="00150B99" w:rsidRDefault="00150B99" w:rsidP="00150B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D6BD50" w14:textId="77777777" w:rsidR="00150B99" w:rsidRDefault="00150B99" w:rsidP="00150B99">
      <w:pPr>
        <w:jc w:val="center"/>
      </w:pPr>
      <w:r w:rsidRPr="000372C3">
        <w:rPr>
          <w:rFonts w:ascii="Verdana" w:hAnsi="Verdana"/>
          <w:sz w:val="20"/>
          <w:szCs w:val="20"/>
        </w:rPr>
        <w:t>&lt;&lt;Subject to Change &gt;&gt;</w:t>
      </w:r>
    </w:p>
    <w:p w14:paraId="6B7BE990" w14:textId="77777777" w:rsidR="0010203F" w:rsidRDefault="0010203F"/>
    <w:sectPr w:rsidR="001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99"/>
    <w:rsid w:val="0010203F"/>
    <w:rsid w:val="00150B99"/>
    <w:rsid w:val="00917BD2"/>
    <w:rsid w:val="009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A091"/>
  <w15:chartTrackingRefBased/>
  <w15:docId w15:val="{C3FF9CEB-6C61-4B96-B61E-CF77EF8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3</cp:revision>
  <cp:lastPrinted>2025-09-12T11:41:00Z</cp:lastPrinted>
  <dcterms:created xsi:type="dcterms:W3CDTF">2025-09-10T15:57:00Z</dcterms:created>
  <dcterms:modified xsi:type="dcterms:W3CDTF">2025-09-12T11:41:00Z</dcterms:modified>
</cp:coreProperties>
</file>